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ED4" w:rsidRPr="00934628" w:rsidRDefault="00AD0DC6" w:rsidP="00934628">
      <w:pPr>
        <w:spacing w:after="0"/>
        <w:jc w:val="center"/>
        <w:rPr>
          <w:rFonts w:ascii="PT Astra Serif" w:hAnsi="PT Astra Serif"/>
          <w:b/>
          <w:bCs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934628">
        <w:rPr>
          <w:rFonts w:ascii="PT Astra Serif" w:eastAsia="Calibri" w:hAnsi="PT Astra Serif" w:cs="Times New Roman"/>
          <w:b/>
          <w:bCs/>
          <w:sz w:val="24"/>
          <w:szCs w:val="24"/>
        </w:rPr>
        <w:t>ВсОШ</w:t>
      </w:r>
      <w:proofErr w:type="spellEnd"/>
      <w:r w:rsidRPr="00934628">
        <w:rPr>
          <w:rFonts w:ascii="PT Astra Serif" w:eastAsia="Calibri" w:hAnsi="PT Astra Serif" w:cs="Times New Roman"/>
          <w:b/>
          <w:bCs/>
          <w:sz w:val="24"/>
          <w:szCs w:val="24"/>
        </w:rPr>
        <w:t xml:space="preserve">  по ОБЖ 2023-2024 уч. г.</w:t>
      </w:r>
    </w:p>
    <w:p w:rsidR="002A6ED4" w:rsidRPr="00934628" w:rsidRDefault="00AD0DC6" w:rsidP="00934628">
      <w:pPr>
        <w:spacing w:after="0"/>
        <w:jc w:val="center"/>
        <w:rPr>
          <w:rFonts w:ascii="PT Astra Serif" w:hAnsi="PT Astra Serif"/>
          <w:b/>
          <w:bCs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bCs/>
          <w:sz w:val="24"/>
          <w:szCs w:val="24"/>
        </w:rPr>
        <w:t>Теоретический тур</w:t>
      </w:r>
    </w:p>
    <w:p w:rsidR="002A6ED4" w:rsidRPr="00934628" w:rsidRDefault="00AD0DC6" w:rsidP="00934628">
      <w:pPr>
        <w:spacing w:after="0"/>
        <w:jc w:val="center"/>
        <w:rPr>
          <w:rFonts w:ascii="PT Astra Serif" w:hAnsi="PT Astra Serif"/>
          <w:b/>
          <w:bCs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bCs/>
          <w:sz w:val="24"/>
          <w:szCs w:val="24"/>
        </w:rPr>
        <w:t>Ключи</w:t>
      </w:r>
    </w:p>
    <w:p w:rsidR="002A6ED4" w:rsidRPr="00934628" w:rsidRDefault="00AD0DC6" w:rsidP="00934628">
      <w:pPr>
        <w:spacing w:after="0"/>
        <w:jc w:val="center"/>
        <w:rPr>
          <w:rFonts w:ascii="PT Astra Serif" w:hAnsi="PT Astra Serif"/>
          <w:b/>
          <w:bCs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bCs/>
          <w:sz w:val="24"/>
          <w:szCs w:val="24"/>
        </w:rPr>
        <w:t>9 класс</w:t>
      </w:r>
    </w:p>
    <w:p w:rsidR="002A6ED4" w:rsidRPr="00934628" w:rsidRDefault="00AD0DC6" w:rsidP="00934628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sz w:val="24"/>
          <w:szCs w:val="24"/>
        </w:rPr>
        <w:t xml:space="preserve">Максимальное количество баллов </w:t>
      </w:r>
      <w:r w:rsidRPr="00934628">
        <w:rPr>
          <w:rFonts w:ascii="PT Astra Serif" w:eastAsia="Calibri" w:hAnsi="PT Astra Serif" w:cs="Times New Roman"/>
          <w:b/>
          <w:bCs/>
          <w:sz w:val="24"/>
          <w:szCs w:val="24"/>
        </w:rPr>
        <w:t>– 1</w:t>
      </w:r>
      <w:r w:rsidR="0024140C">
        <w:rPr>
          <w:rFonts w:ascii="PT Astra Serif" w:eastAsia="Calibri" w:hAnsi="PT Astra Serif" w:cs="Times New Roman"/>
          <w:b/>
          <w:bCs/>
          <w:sz w:val="24"/>
          <w:szCs w:val="24"/>
        </w:rPr>
        <w:t>4</w:t>
      </w:r>
      <w:r w:rsidRPr="00934628">
        <w:rPr>
          <w:rFonts w:ascii="PT Astra Serif" w:eastAsia="Calibri" w:hAnsi="PT Astra Serif" w:cs="Times New Roman"/>
          <w:b/>
          <w:bCs/>
          <w:sz w:val="24"/>
          <w:szCs w:val="24"/>
        </w:rPr>
        <w:t>0</w:t>
      </w:r>
    </w:p>
    <w:p w:rsidR="002A6ED4" w:rsidRPr="00934628" w:rsidRDefault="00AD0DC6" w:rsidP="00934628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sz w:val="24"/>
          <w:szCs w:val="24"/>
        </w:rPr>
        <w:t>Модуль 1</w:t>
      </w:r>
    </w:p>
    <w:p w:rsidR="002A6ED4" w:rsidRPr="00934628" w:rsidRDefault="00AD0DC6" w:rsidP="00934628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sz w:val="24"/>
          <w:szCs w:val="24"/>
        </w:rPr>
        <w:t>Теоретические задания</w:t>
      </w:r>
    </w:p>
    <w:p w:rsidR="002A6ED4" w:rsidRPr="00934628" w:rsidRDefault="00AD0DC6" w:rsidP="00934628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934628">
        <w:rPr>
          <w:rFonts w:ascii="PT Astra Serif" w:hAnsi="PT Astra Serif" w:cs="Times New Roman"/>
          <w:b/>
          <w:sz w:val="24"/>
          <w:szCs w:val="24"/>
        </w:rPr>
        <w:t>Задание 1. Безопасность в природной среде. Впишите названия растений и отметьте знаком «+» - съедобные растения и ягоды и знаком «-» - ядовитые.</w:t>
      </w:r>
    </w:p>
    <w:tbl>
      <w:tblPr>
        <w:tblW w:w="9209" w:type="dxa"/>
        <w:tblLayout w:type="fixed"/>
        <w:tblLook w:val="04A0"/>
      </w:tblPr>
      <w:tblGrid>
        <w:gridCol w:w="3822"/>
        <w:gridCol w:w="2694"/>
        <w:gridCol w:w="2693"/>
      </w:tblGrid>
      <w:tr w:rsidR="002A6ED4" w:rsidRPr="00934628">
        <w:trPr>
          <w:trHeight w:val="339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Изображение растения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Название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Съедобный или не съедобный</w:t>
            </w:r>
          </w:p>
        </w:tc>
      </w:tr>
      <w:tr w:rsidR="002A6ED4" w:rsidRPr="00934628">
        <w:trPr>
          <w:trHeight w:val="1400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1.</w:t>
            </w:r>
            <w:r w:rsidRPr="00934628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934628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85925" cy="923925"/>
                  <wp:effectExtent l="0" t="0" r="0" b="0"/>
                  <wp:docPr id="1" name="Рисунок 24" descr="C:\Users\Pjatkina\AppData\Local\Microsoft\Windows\INetCache\Content.MSO\CD6ACCE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4" descr="C:\Users\Pjatkina\AppData\Local\Microsoft\Windows\INetCache\Content.MSO\CD6ACCE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крапива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+</w:t>
            </w:r>
          </w:p>
        </w:tc>
      </w:tr>
      <w:tr w:rsidR="002A6ED4" w:rsidRPr="00934628">
        <w:trPr>
          <w:trHeight w:val="1301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2.</w:t>
            </w:r>
            <w:r w:rsidRPr="00934628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934628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33550" cy="1153160"/>
                  <wp:effectExtent l="0" t="0" r="0" b="0"/>
                  <wp:docPr id="2" name="Рисунок 32" descr="C:\Users\Pjatkina\AppData\Local\Microsoft\Windows\INetCache\Content.MSO\3EB8566E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2" descr="C:\Users\Pjatkina\AppData\Local\Microsoft\Windows\INetCache\Content.MSO\3EB8566E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морошка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+</w:t>
            </w:r>
          </w:p>
        </w:tc>
      </w:tr>
      <w:tr w:rsidR="002A6ED4" w:rsidRPr="00934628">
        <w:trPr>
          <w:trHeight w:val="1443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3.</w:t>
            </w:r>
            <w:r w:rsidRPr="0093462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934628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62125" cy="1291590"/>
                  <wp:effectExtent l="0" t="0" r="0" b="0"/>
                  <wp:docPr id="3" name="Рисунок 25" descr="C:\Users\Pjatkina\AppData\Local\Microsoft\Windows\INetCache\Content.MSO\C2FB89AB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5" descr="C:\Users\Pjatkina\AppData\Local\Microsoft\Windows\INetCache\Content.MSO\C2FB89AB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29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лебеда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+</w:t>
            </w:r>
          </w:p>
        </w:tc>
      </w:tr>
      <w:tr w:rsidR="002A6ED4" w:rsidRPr="00934628">
        <w:trPr>
          <w:trHeight w:val="1344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4.</w:t>
            </w:r>
            <w:r w:rsidRPr="0093462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934628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19275" cy="1212215"/>
                  <wp:effectExtent l="0" t="0" r="0" b="0"/>
                  <wp:docPr id="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212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клюква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+</w:t>
            </w:r>
          </w:p>
        </w:tc>
      </w:tr>
      <w:tr w:rsidR="002A6ED4" w:rsidRPr="00934628">
        <w:trPr>
          <w:trHeight w:val="1315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5.</w:t>
            </w:r>
            <w:r w:rsidRPr="0093462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934628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95780" cy="1171575"/>
                  <wp:effectExtent l="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r="569" b="133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578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Волчье лыко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</w:p>
        </w:tc>
      </w:tr>
      <w:tr w:rsidR="002A6ED4" w:rsidRPr="00934628">
        <w:trPr>
          <w:trHeight w:val="1612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6.</w:t>
            </w:r>
            <w:r w:rsidRPr="00934628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934628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9725" cy="120586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05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Вороний глаз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</w:p>
        </w:tc>
      </w:tr>
      <w:tr w:rsidR="002A6ED4" w:rsidRPr="00934628">
        <w:trPr>
          <w:trHeight w:val="1344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7.</w:t>
            </w:r>
            <w:r w:rsidRPr="00934628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78305" cy="1114425"/>
                  <wp:effectExtent l="0" t="0" r="0" b="0"/>
                  <wp:docPr id="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305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кислица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+</w:t>
            </w:r>
          </w:p>
        </w:tc>
      </w:tr>
      <w:tr w:rsidR="002A6ED4" w:rsidRPr="00934628">
        <w:trPr>
          <w:trHeight w:val="1400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8.</w:t>
            </w:r>
            <w:r w:rsidRPr="00934628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57275" cy="1412875"/>
                  <wp:effectExtent l="0" t="0" r="0" b="0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41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борщевик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</w:p>
        </w:tc>
      </w:tr>
      <w:tr w:rsidR="002A6ED4" w:rsidRPr="00934628">
        <w:trPr>
          <w:trHeight w:val="1315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9.</w:t>
            </w:r>
            <w:r w:rsidRPr="00934628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934628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43025" cy="762000"/>
                  <wp:effectExtent l="0" t="0" r="0" b="0"/>
                  <wp:docPr id="9" name="Рисунок 39" descr="C:\Users\Pjatkina\AppData\Local\Microsoft\Windows\INetCache\Content.MSO\D214D3C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9" descr="C:\Users\Pjatkina\AppData\Local\Microsoft\Windows\INetCache\Content.MSO\D214D3C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брусника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+</w:t>
            </w:r>
          </w:p>
        </w:tc>
      </w:tr>
      <w:tr w:rsidR="002A6ED4" w:rsidRPr="00934628">
        <w:trPr>
          <w:trHeight w:val="1315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10.</w:t>
            </w:r>
            <w:r w:rsidRPr="0093462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34628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38250" cy="1238250"/>
                  <wp:effectExtent l="0" t="0" r="0" b="0"/>
                  <wp:docPr id="10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черника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widowControl w:val="0"/>
              <w:spacing w:after="0"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+</w:t>
            </w:r>
          </w:p>
        </w:tc>
      </w:tr>
    </w:tbl>
    <w:p w:rsidR="002A6ED4" w:rsidRPr="00934628" w:rsidRDefault="00450A24" w:rsidP="00934628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Оценка задания.</w:t>
      </w:r>
      <w:r w:rsidR="00AD0DC6" w:rsidRPr="0093462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Максимальная оценка за правильно выполненное задание – </w:t>
      </w:r>
      <w:r w:rsidR="00934628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20 баллов.</w:t>
      </w:r>
      <w:r w:rsidR="00AD0DC6" w:rsidRPr="00934628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="00934628">
        <w:rPr>
          <w:rFonts w:ascii="PT Astra Serif" w:eastAsia="Calibri" w:hAnsi="PT Astra Serif" w:cs="Times New Roman"/>
          <w:sz w:val="24"/>
          <w:szCs w:val="24"/>
        </w:rPr>
        <w:t>За правильный ответ</w:t>
      </w:r>
      <w:r w:rsidR="00AD0DC6" w:rsidRPr="00934628">
        <w:rPr>
          <w:rFonts w:ascii="PT Astra Serif" w:eastAsia="Calibri" w:hAnsi="PT Astra Serif" w:cs="Times New Roman"/>
          <w:sz w:val="24"/>
          <w:szCs w:val="24"/>
        </w:rPr>
        <w:t xml:space="preserve"> в графе </w:t>
      </w:r>
      <w:r w:rsidR="00934628">
        <w:rPr>
          <w:rFonts w:ascii="PT Astra Serif" w:eastAsia="Calibri" w:hAnsi="PT Astra Serif" w:cs="Times New Roman"/>
          <w:sz w:val="24"/>
          <w:szCs w:val="24"/>
        </w:rPr>
        <w:t>«</w:t>
      </w:r>
      <w:r w:rsidR="00AD0DC6" w:rsidRPr="00934628">
        <w:rPr>
          <w:rFonts w:ascii="PT Astra Serif" w:eastAsia="Calibri" w:hAnsi="PT Astra Serif" w:cs="Times New Roman"/>
          <w:sz w:val="24"/>
          <w:szCs w:val="24"/>
        </w:rPr>
        <w:t>название</w:t>
      </w:r>
      <w:r w:rsidR="00934628">
        <w:rPr>
          <w:rFonts w:ascii="PT Astra Serif" w:eastAsia="Calibri" w:hAnsi="PT Astra Serif" w:cs="Times New Roman"/>
          <w:sz w:val="24"/>
          <w:szCs w:val="24"/>
        </w:rPr>
        <w:t>»</w:t>
      </w:r>
      <w:r w:rsidR="00AD0DC6" w:rsidRPr="00934628">
        <w:rPr>
          <w:rFonts w:ascii="PT Astra Serif" w:eastAsia="Calibri" w:hAnsi="PT Astra Serif" w:cs="Times New Roman"/>
          <w:sz w:val="24"/>
          <w:szCs w:val="24"/>
        </w:rPr>
        <w:t xml:space="preserve"> начисляется по 1 баллу, при определении съедобный – не съедобное по 1 баллу за каждый правильный ответ; при отсутствии правильных ответов баллы не начисляются.</w:t>
      </w:r>
    </w:p>
    <w:p w:rsidR="002A6ED4" w:rsidRPr="00934628" w:rsidRDefault="00AD0DC6" w:rsidP="00934628">
      <w:pPr>
        <w:spacing w:after="0" w:line="240" w:lineRule="auto"/>
        <w:ind w:hanging="142"/>
        <w:jc w:val="both"/>
        <w:rPr>
          <w:rFonts w:ascii="PT Astra Serif" w:hAnsi="PT Astra Serif"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sz w:val="24"/>
          <w:szCs w:val="24"/>
        </w:rPr>
        <w:t xml:space="preserve">Задание 2. </w:t>
      </w:r>
      <w:r w:rsidRPr="00934628">
        <w:rPr>
          <w:rFonts w:ascii="PT Astra Serif" w:hAnsi="PT Astra Serif"/>
          <w:b/>
          <w:bCs/>
          <w:sz w:val="24"/>
          <w:szCs w:val="24"/>
        </w:rPr>
        <w:t xml:space="preserve">Безопасность в природной среде. Впишите типы условных знаков топографических объектов в правый столбец таблицы в соответствии с приведенным описанием их изображения (применения) </w:t>
      </w:r>
      <w:r w:rsidR="007A08D2">
        <w:rPr>
          <w:rFonts w:ascii="PT Astra Serif" w:hAnsi="PT Astra Serif"/>
          <w:sz w:val="24"/>
          <w:szCs w:val="24"/>
        </w:rPr>
        <w:t>(</w:t>
      </w:r>
      <w:r w:rsidRPr="00934628">
        <w:rPr>
          <w:rFonts w:ascii="PT Astra Serif" w:hAnsi="PT Astra Serif"/>
          <w:sz w:val="24"/>
          <w:szCs w:val="24"/>
        </w:rPr>
        <w:t>8б.)</w:t>
      </w:r>
    </w:p>
    <w:p w:rsidR="005E5DC5" w:rsidRPr="00934628" w:rsidRDefault="005E5DC5" w:rsidP="00934628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tbl>
      <w:tblPr>
        <w:tblW w:w="9648" w:type="dxa"/>
        <w:tblInd w:w="-108" w:type="dxa"/>
        <w:tblLayout w:type="fixed"/>
        <w:tblLook w:val="0000"/>
      </w:tblPr>
      <w:tblGrid>
        <w:gridCol w:w="747"/>
        <w:gridCol w:w="5690"/>
        <w:gridCol w:w="3211"/>
      </w:tblGrid>
      <w:tr w:rsidR="002A6ED4" w:rsidRPr="00934628" w:rsidTr="005E5DC5">
        <w:trPr>
          <w:trHeight w:val="390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 w:rsidRPr="00934628">
              <w:rPr>
                <w:rFonts w:ascii="PT Astra Serif" w:hAnsi="PT Astra Serif"/>
                <w:b/>
                <w:bCs/>
              </w:rPr>
              <w:t>№ п/п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 w:rsidRPr="00934628">
              <w:rPr>
                <w:rFonts w:ascii="PT Astra Serif" w:hAnsi="PT Astra Serif"/>
                <w:b/>
                <w:bCs/>
              </w:rPr>
              <w:t>Что изображено (для чего применяется)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 w:rsidRPr="00934628">
              <w:rPr>
                <w:rFonts w:ascii="PT Astra Serif" w:hAnsi="PT Astra Serif"/>
                <w:b/>
                <w:bCs/>
              </w:rPr>
              <w:t>Типы условных знаков</w:t>
            </w:r>
          </w:p>
        </w:tc>
      </w:tr>
      <w:tr w:rsidR="002A6ED4" w:rsidRPr="00934628" w:rsidTr="005E5DC5">
        <w:trPr>
          <w:trHeight w:val="390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934628">
              <w:rPr>
                <w:rFonts w:ascii="PT Astra Serif" w:hAnsi="PT Astra Serif"/>
              </w:rPr>
              <w:t>1.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934628">
              <w:rPr>
                <w:rFonts w:ascii="PT Astra Serif" w:hAnsi="PT Astra Serif"/>
              </w:rPr>
              <w:t>Объекты, занимаемая площадь которых может быть выражена в масштабе карт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934628">
              <w:rPr>
                <w:rFonts w:ascii="PT Astra Serif" w:hAnsi="PT Astra Serif"/>
                <w:b/>
                <w:bCs/>
              </w:rPr>
              <w:t>Площадные</w:t>
            </w:r>
          </w:p>
        </w:tc>
      </w:tr>
      <w:tr w:rsidR="002A6ED4" w:rsidRPr="00934628" w:rsidTr="005E5DC5">
        <w:trPr>
          <w:trHeight w:val="390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934628">
              <w:rPr>
                <w:rFonts w:ascii="PT Astra Serif" w:hAnsi="PT Astra Serif"/>
              </w:rPr>
              <w:t>2.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934628">
              <w:rPr>
                <w:rFonts w:ascii="PT Astra Serif" w:hAnsi="PT Astra Serif"/>
              </w:rPr>
              <w:t>Объекты, горизонтальная проекция которых не может быть показана в масштабе карты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934628">
              <w:rPr>
                <w:rFonts w:ascii="PT Astra Serif" w:hAnsi="PT Astra Serif"/>
                <w:b/>
                <w:bCs/>
              </w:rPr>
              <w:t>Внемасштабные</w:t>
            </w:r>
          </w:p>
        </w:tc>
      </w:tr>
      <w:tr w:rsidR="002A6ED4" w:rsidRPr="00934628" w:rsidTr="005E5DC5">
        <w:trPr>
          <w:trHeight w:val="390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934628">
              <w:rPr>
                <w:rFonts w:ascii="PT Astra Serif" w:hAnsi="PT Astra Serif"/>
              </w:rPr>
              <w:t>3.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934628">
              <w:rPr>
                <w:rFonts w:ascii="PT Astra Serif" w:hAnsi="PT Astra Serif"/>
              </w:rPr>
              <w:t xml:space="preserve">Объекты линейного характера, длина которых </w:t>
            </w:r>
            <w:r w:rsidRPr="00934628">
              <w:rPr>
                <w:rFonts w:ascii="PT Astra Serif" w:hAnsi="PT Astra Serif"/>
              </w:rPr>
              <w:lastRenderedPageBreak/>
              <w:t>выражается в масштабе карты, а ширина – нет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934628">
              <w:rPr>
                <w:rFonts w:ascii="PT Astra Serif" w:hAnsi="PT Astra Serif"/>
                <w:b/>
                <w:bCs/>
              </w:rPr>
              <w:lastRenderedPageBreak/>
              <w:t>Линейные</w:t>
            </w:r>
          </w:p>
        </w:tc>
      </w:tr>
      <w:tr w:rsidR="002A6ED4" w:rsidRPr="00934628" w:rsidTr="005E5DC5">
        <w:trPr>
          <w:trHeight w:val="111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934628">
              <w:rPr>
                <w:rFonts w:ascii="PT Astra Serif" w:hAnsi="PT Astra Serif"/>
              </w:rPr>
              <w:lastRenderedPageBreak/>
              <w:t>4.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934628">
              <w:rPr>
                <w:rFonts w:ascii="PT Astra Serif" w:hAnsi="PT Astra Serif"/>
              </w:rPr>
              <w:t>Применяются для дополнительной характеристики объектов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ED4" w:rsidRPr="00934628" w:rsidRDefault="00AD0DC6" w:rsidP="00934628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934628">
              <w:rPr>
                <w:rFonts w:ascii="PT Astra Serif" w:hAnsi="PT Astra Serif"/>
                <w:b/>
                <w:bCs/>
              </w:rPr>
              <w:t>Пояснительные</w:t>
            </w:r>
          </w:p>
        </w:tc>
      </w:tr>
    </w:tbl>
    <w:p w:rsidR="002A6ED4" w:rsidRPr="00934628" w:rsidRDefault="00AD0DC6" w:rsidP="0093462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sz w:val="24"/>
          <w:szCs w:val="24"/>
        </w:rPr>
        <w:t xml:space="preserve">Оценка задания. </w:t>
      </w:r>
      <w:r w:rsidRPr="00934628">
        <w:rPr>
          <w:rFonts w:ascii="PT Astra Serif" w:eastAsia="Calibri" w:hAnsi="PT Astra Serif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934628">
        <w:rPr>
          <w:rFonts w:ascii="PT Astra Serif" w:eastAsia="Calibri" w:hAnsi="PT Astra Serif" w:cs="Times New Roman"/>
          <w:b/>
          <w:bCs/>
          <w:sz w:val="24"/>
          <w:szCs w:val="24"/>
        </w:rPr>
        <w:t>8 баллов</w:t>
      </w:r>
      <w:r w:rsidR="00C60AF5">
        <w:rPr>
          <w:rFonts w:ascii="PT Astra Serif" w:eastAsia="Calibri" w:hAnsi="PT Astra Serif" w:cs="Times New Roman"/>
          <w:sz w:val="24"/>
          <w:szCs w:val="24"/>
        </w:rPr>
        <w:t>. З</w:t>
      </w:r>
      <w:r w:rsidRPr="00934628">
        <w:rPr>
          <w:rFonts w:ascii="PT Astra Serif" w:eastAsia="Calibri" w:hAnsi="PT Astra Serif" w:cs="Times New Roman"/>
          <w:sz w:val="24"/>
          <w:szCs w:val="24"/>
        </w:rPr>
        <w:t>а каждый правильный ответ начисляется по 2 балла; при отсутствии правильных ответов баллы не начисляются.</w:t>
      </w:r>
      <w:r w:rsidRPr="00934628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</w:p>
    <w:p w:rsidR="002A6ED4" w:rsidRPr="00934628" w:rsidRDefault="00AD0DC6" w:rsidP="00934628">
      <w:pPr>
        <w:spacing w:after="0" w:line="240" w:lineRule="auto"/>
        <w:ind w:hanging="142"/>
        <w:jc w:val="both"/>
        <w:rPr>
          <w:rFonts w:ascii="PT Astra Serif" w:hAnsi="PT Astra Serif"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sz w:val="24"/>
          <w:szCs w:val="24"/>
        </w:rPr>
        <w:t>Задание 3.</w:t>
      </w:r>
      <w:r w:rsidRPr="00934628">
        <w:rPr>
          <w:rFonts w:ascii="PT Astra Serif" w:hAnsi="PT Astra Serif" w:cs="Times New Roman"/>
          <w:b/>
          <w:bCs/>
          <w:sz w:val="24"/>
          <w:szCs w:val="24"/>
        </w:rPr>
        <w:t xml:space="preserve"> Безопасность в чрезвычайных ситуациях. Ознакомьтесь с текстом, </w:t>
      </w:r>
      <w:r w:rsidR="007A08D2">
        <w:rPr>
          <w:rFonts w:ascii="PT Astra Serif" w:hAnsi="PT Astra Serif" w:cs="Times New Roman"/>
          <w:b/>
          <w:bCs/>
          <w:sz w:val="24"/>
          <w:szCs w:val="24"/>
        </w:rPr>
        <w:t xml:space="preserve">в котором содержатся пропуски. </w:t>
      </w:r>
      <w:r w:rsidRPr="00934628">
        <w:rPr>
          <w:rFonts w:ascii="PT Astra Serif" w:hAnsi="PT Astra Serif" w:cs="Times New Roman"/>
          <w:b/>
          <w:bCs/>
          <w:sz w:val="24"/>
          <w:szCs w:val="24"/>
        </w:rPr>
        <w:t>Впишите необходимые ключевые слова, описывающие начало и развитие землетрясения.</w:t>
      </w:r>
    </w:p>
    <w:p w:rsidR="002A6ED4" w:rsidRPr="00934628" w:rsidRDefault="00AD0DC6" w:rsidP="0093462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34628">
        <w:rPr>
          <w:rFonts w:ascii="PT Astra Serif" w:eastAsia="Calibri" w:hAnsi="PT Astra Serif" w:cs="Times New Roman"/>
          <w:sz w:val="24"/>
          <w:szCs w:val="24"/>
        </w:rPr>
        <w:t xml:space="preserve">   </w:t>
      </w:r>
      <w:r w:rsidRPr="00934628">
        <w:rPr>
          <w:rFonts w:ascii="PT Astra Serif" w:eastAsia="Calibri" w:hAnsi="PT Astra Serif" w:cs="Times New Roman"/>
          <w:b/>
          <w:bCs/>
          <w:sz w:val="24"/>
          <w:szCs w:val="24"/>
        </w:rPr>
        <w:t>Ответ:</w:t>
      </w:r>
    </w:p>
    <w:tbl>
      <w:tblPr>
        <w:tblStyle w:val="af5"/>
        <w:tblW w:w="9345" w:type="dxa"/>
        <w:tblLayout w:type="fixed"/>
        <w:tblLook w:val="04A0"/>
      </w:tblPr>
      <w:tblGrid>
        <w:gridCol w:w="845"/>
        <w:gridCol w:w="8500"/>
      </w:tblGrid>
      <w:tr w:rsidR="002A6ED4" w:rsidRPr="00934628">
        <w:tc>
          <w:tcPr>
            <w:tcW w:w="845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499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дрожания</w:t>
            </w:r>
          </w:p>
        </w:tc>
      </w:tr>
      <w:tr w:rsidR="002A6ED4" w:rsidRPr="00934628">
        <w:tc>
          <w:tcPr>
            <w:tcW w:w="845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8499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шум (гул)</w:t>
            </w:r>
          </w:p>
        </w:tc>
      </w:tr>
      <w:tr w:rsidR="002A6ED4" w:rsidRPr="00934628">
        <w:tc>
          <w:tcPr>
            <w:tcW w:w="845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8499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толчков (</w:t>
            </w:r>
            <w:proofErr w:type="spellStart"/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форшоков</w:t>
            </w:r>
            <w:proofErr w:type="spellEnd"/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)</w:t>
            </w:r>
          </w:p>
        </w:tc>
      </w:tr>
      <w:tr w:rsidR="002A6ED4" w:rsidRPr="00934628">
        <w:tc>
          <w:tcPr>
            <w:tcW w:w="845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8499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секунд</w:t>
            </w:r>
          </w:p>
        </w:tc>
      </w:tr>
      <w:tr w:rsidR="002A6ED4" w:rsidRPr="00934628">
        <w:tc>
          <w:tcPr>
            <w:tcW w:w="845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8499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подниматься</w:t>
            </w:r>
          </w:p>
        </w:tc>
      </w:tr>
      <w:tr w:rsidR="002A6ED4" w:rsidRPr="00934628">
        <w:tc>
          <w:tcPr>
            <w:tcW w:w="845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8499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опускаться</w:t>
            </w:r>
          </w:p>
        </w:tc>
      </w:tr>
      <w:tr w:rsidR="002A6ED4" w:rsidRPr="00934628">
        <w:tc>
          <w:tcPr>
            <w:tcW w:w="845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8499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трещины</w:t>
            </w:r>
          </w:p>
        </w:tc>
      </w:tr>
      <w:tr w:rsidR="002A6ED4" w:rsidRPr="00934628">
        <w:tc>
          <w:tcPr>
            <w:tcW w:w="845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8499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землетрясения</w:t>
            </w:r>
          </w:p>
        </w:tc>
      </w:tr>
      <w:tr w:rsidR="002A6ED4" w:rsidRPr="00934628">
        <w:tc>
          <w:tcPr>
            <w:tcW w:w="845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8499" w:type="dxa"/>
          </w:tcPr>
          <w:p w:rsidR="002A6ED4" w:rsidRPr="00934628" w:rsidRDefault="00AD0DC6" w:rsidP="0093462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пожары</w:t>
            </w:r>
          </w:p>
        </w:tc>
      </w:tr>
    </w:tbl>
    <w:p w:rsidR="002A6ED4" w:rsidRPr="00934628" w:rsidRDefault="002A6ED4" w:rsidP="00934628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2A6ED4" w:rsidRPr="00934628" w:rsidRDefault="00AD0DC6" w:rsidP="0093462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sz w:val="24"/>
          <w:szCs w:val="24"/>
        </w:rPr>
        <w:t xml:space="preserve">Оценка задания. </w:t>
      </w:r>
      <w:r w:rsidRPr="00934628">
        <w:rPr>
          <w:rFonts w:ascii="PT Astra Serif" w:eastAsia="Calibri" w:hAnsi="PT Astra Serif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Pr="00934628">
        <w:rPr>
          <w:rFonts w:ascii="PT Astra Serif" w:eastAsia="Calibri" w:hAnsi="PT Astra Serif" w:cs="Times New Roman"/>
          <w:b/>
          <w:sz w:val="24"/>
          <w:szCs w:val="24"/>
        </w:rPr>
        <w:t>18 баллов</w:t>
      </w:r>
      <w:r w:rsidR="00C60AF5">
        <w:rPr>
          <w:rFonts w:ascii="PT Astra Serif" w:eastAsia="Calibri" w:hAnsi="PT Astra Serif" w:cs="Times New Roman"/>
          <w:sz w:val="24"/>
          <w:szCs w:val="24"/>
        </w:rPr>
        <w:t>. З</w:t>
      </w:r>
      <w:r w:rsidRPr="00934628">
        <w:rPr>
          <w:rFonts w:ascii="PT Astra Serif" w:eastAsia="Calibri" w:hAnsi="PT Astra Serif" w:cs="Times New Roman"/>
          <w:sz w:val="24"/>
          <w:szCs w:val="24"/>
        </w:rPr>
        <w:t xml:space="preserve">а каждый правильный ответ начисляется по 2 балла; при отсутствии правильных ответов баллы не начисляются. </w:t>
      </w:r>
    </w:p>
    <w:p w:rsidR="002A6ED4" w:rsidRPr="00934628" w:rsidRDefault="002A6ED4" w:rsidP="00934628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2A6ED4" w:rsidRPr="00934628" w:rsidRDefault="00AD0DC6" w:rsidP="00934628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sz w:val="24"/>
          <w:szCs w:val="24"/>
        </w:rPr>
        <w:t xml:space="preserve">Задание 4. Оказание первой помощи. </w:t>
      </w:r>
      <w:r w:rsidRPr="00934628">
        <w:rPr>
          <w:rStyle w:val="a7"/>
          <w:rFonts w:ascii="PT Astra Serif" w:hAnsi="PT Astra Serif" w:cs="Times New Roman"/>
          <w:color w:val="auto"/>
          <w:sz w:val="24"/>
          <w:szCs w:val="24"/>
        </w:rPr>
        <w:t>Напишите п</w:t>
      </w:r>
      <w:r w:rsidRPr="00934628">
        <w:rPr>
          <w:rStyle w:val="a7"/>
          <w:rFonts w:ascii="PT Astra Serif" w:hAnsi="PT Astra Serif" w:cs="Times New Roman"/>
          <w:sz w:val="24"/>
          <w:szCs w:val="24"/>
        </w:rPr>
        <w:t>еречень</w:t>
      </w:r>
      <w:r w:rsidRPr="00934628">
        <w:rPr>
          <w:rFonts w:ascii="PT Astra Serif" w:hAnsi="PT Astra Serif"/>
          <w:sz w:val="24"/>
          <w:szCs w:val="24"/>
        </w:rPr>
        <w:t xml:space="preserve"> </w:t>
      </w:r>
      <w:r w:rsidRPr="00934628">
        <w:rPr>
          <w:rFonts w:ascii="PT Astra Serif" w:hAnsi="PT Astra Serif" w:cs="Times New Roman"/>
          <w:b/>
          <w:i/>
          <w:sz w:val="24"/>
          <w:szCs w:val="24"/>
        </w:rPr>
        <w:t>мероприятий по оценке обстановки и обеспечению безопасных условий для оказания первой помощи:</w:t>
      </w:r>
      <w:r w:rsidRPr="00934628">
        <w:rPr>
          <w:rStyle w:val="a7"/>
          <w:rFonts w:ascii="PT Astra Serif" w:hAnsi="PT Astra Serif" w:cs="Times New Roman"/>
          <w:b w:val="0"/>
          <w:i w:val="0"/>
          <w:sz w:val="24"/>
          <w:szCs w:val="24"/>
        </w:rPr>
        <w:t xml:space="preserve"> </w:t>
      </w:r>
    </w:p>
    <w:p w:rsidR="002A6ED4" w:rsidRPr="00934628" w:rsidRDefault="00AD0DC6" w:rsidP="00934628">
      <w:pPr>
        <w:pStyle w:val="af2"/>
        <w:jc w:val="both"/>
        <w:rPr>
          <w:rFonts w:ascii="PT Astra Serif" w:hAnsi="PT Astra Serif"/>
        </w:rPr>
      </w:pPr>
      <w:r w:rsidRPr="00934628">
        <w:rPr>
          <w:rFonts w:ascii="PT Astra Serif" w:hAnsi="PT Astra Serif" w:cs="Times New Roman"/>
          <w:color w:val="auto"/>
        </w:rPr>
        <w:t xml:space="preserve">(В соответствии с приказом Министерства здравоохранения и социального развития Российской Федерации от 4 мая 2012 г. № 477н «Об утверждении перечня состояний, при которых оказывается первая помощь и перечня мероприятий по оказанию первой помощи»): </w:t>
      </w:r>
    </w:p>
    <w:p w:rsidR="002A6ED4" w:rsidRPr="007A08D2" w:rsidRDefault="00AD0DC6" w:rsidP="0093462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08D2">
        <w:rPr>
          <w:rFonts w:ascii="PT Astra Serif" w:hAnsi="PT Astra Serif" w:cs="Times New Roman"/>
          <w:sz w:val="24"/>
          <w:szCs w:val="24"/>
        </w:rPr>
        <w:t xml:space="preserve">1) определение угрожающих факторов для собственной жизни и здоровья; </w:t>
      </w:r>
    </w:p>
    <w:p w:rsidR="002A6ED4" w:rsidRPr="007A08D2" w:rsidRDefault="00AD0DC6" w:rsidP="0093462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08D2">
        <w:rPr>
          <w:rFonts w:ascii="PT Astra Serif" w:hAnsi="PT Astra Serif" w:cs="Times New Roman"/>
          <w:sz w:val="24"/>
          <w:szCs w:val="24"/>
        </w:rPr>
        <w:t>2) определение угрожающих факторов для жизни и здоровья пострадавшего;</w:t>
      </w:r>
    </w:p>
    <w:p w:rsidR="002A6ED4" w:rsidRPr="007A08D2" w:rsidRDefault="00AD0DC6" w:rsidP="0093462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08D2">
        <w:rPr>
          <w:rFonts w:ascii="PT Astra Serif" w:hAnsi="PT Astra Serif" w:cs="Times New Roman"/>
          <w:sz w:val="24"/>
          <w:szCs w:val="24"/>
        </w:rPr>
        <w:t>3) устранение угрожающих факторов для жизни и здоровья;</w:t>
      </w:r>
    </w:p>
    <w:p w:rsidR="002A6ED4" w:rsidRPr="007A08D2" w:rsidRDefault="00AD0DC6" w:rsidP="0093462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08D2">
        <w:rPr>
          <w:rFonts w:ascii="PT Astra Serif" w:hAnsi="PT Astra Serif" w:cs="Times New Roman"/>
          <w:sz w:val="24"/>
          <w:szCs w:val="24"/>
        </w:rPr>
        <w:t>4) прекращение действия повреждающих факторов на пострадавшего;</w:t>
      </w:r>
    </w:p>
    <w:p w:rsidR="002A6ED4" w:rsidRPr="007A08D2" w:rsidRDefault="00AD0DC6" w:rsidP="0093462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08D2">
        <w:rPr>
          <w:rFonts w:ascii="PT Astra Serif" w:hAnsi="PT Astra Serif" w:cs="Times New Roman"/>
          <w:sz w:val="24"/>
          <w:szCs w:val="24"/>
        </w:rPr>
        <w:t>5) оценка количества пострадавших;</w:t>
      </w:r>
    </w:p>
    <w:p w:rsidR="002A6ED4" w:rsidRPr="007A08D2" w:rsidRDefault="00AD0DC6" w:rsidP="0093462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08D2">
        <w:rPr>
          <w:rFonts w:ascii="PT Astra Serif" w:hAnsi="PT Astra Serif" w:cs="Times New Roman"/>
          <w:sz w:val="24"/>
          <w:szCs w:val="24"/>
        </w:rPr>
        <w:t>6) извлечение пострадавшего из транспортного средства или других труднодоступных мест;</w:t>
      </w:r>
    </w:p>
    <w:p w:rsidR="002A6ED4" w:rsidRPr="007A08D2" w:rsidRDefault="00AD0DC6" w:rsidP="0093462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A08D2">
        <w:rPr>
          <w:rFonts w:ascii="PT Astra Serif" w:hAnsi="PT Astra Serif" w:cs="Times New Roman"/>
          <w:sz w:val="24"/>
          <w:szCs w:val="24"/>
        </w:rPr>
        <w:t>7) перемещение пострадавшего</w:t>
      </w:r>
      <w:r w:rsidR="00677744" w:rsidRPr="007A08D2">
        <w:rPr>
          <w:rFonts w:ascii="PT Astra Serif" w:hAnsi="PT Astra Serif" w:cs="Times New Roman"/>
          <w:sz w:val="24"/>
          <w:szCs w:val="24"/>
        </w:rPr>
        <w:t>.</w:t>
      </w:r>
    </w:p>
    <w:p w:rsidR="002A6ED4" w:rsidRPr="00934628" w:rsidRDefault="00450A24" w:rsidP="00934628">
      <w:pPr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Оценка задания.</w:t>
      </w:r>
      <w:r w:rsidR="00AD0DC6" w:rsidRPr="00934628">
        <w:rPr>
          <w:rFonts w:ascii="PT Astra Serif" w:eastAsia="Calibri" w:hAnsi="PT Astra Serif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="00AD0DC6" w:rsidRPr="00934628">
        <w:rPr>
          <w:rFonts w:ascii="PT Astra Serif" w:eastAsia="Calibri" w:hAnsi="PT Astra Serif" w:cs="Times New Roman"/>
          <w:b/>
          <w:sz w:val="24"/>
          <w:szCs w:val="24"/>
        </w:rPr>
        <w:t>14 баллов</w:t>
      </w:r>
      <w:r w:rsidR="00677744">
        <w:rPr>
          <w:rFonts w:ascii="PT Astra Serif" w:eastAsia="Calibri" w:hAnsi="PT Astra Serif" w:cs="Times New Roman"/>
          <w:sz w:val="24"/>
          <w:szCs w:val="24"/>
        </w:rPr>
        <w:t>. З</w:t>
      </w:r>
      <w:r w:rsidR="00AD0DC6" w:rsidRPr="00934628">
        <w:rPr>
          <w:rFonts w:ascii="PT Astra Serif" w:eastAsia="Calibri" w:hAnsi="PT Astra Serif" w:cs="Times New Roman"/>
          <w:sz w:val="24"/>
          <w:szCs w:val="24"/>
        </w:rPr>
        <w:t>а каждый правильный ответ или аналогичный правильному начисляется по 2 баллу; при отсутствии правильных ответов баллы не начисляются.</w:t>
      </w:r>
    </w:p>
    <w:p w:rsidR="002A6ED4" w:rsidRPr="00934628" w:rsidRDefault="002A6ED4" w:rsidP="00934628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</w:p>
    <w:p w:rsidR="002A6ED4" w:rsidRPr="00934628" w:rsidRDefault="00AD0DC6" w:rsidP="0067774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sz w:val="24"/>
          <w:szCs w:val="24"/>
        </w:rPr>
        <w:t xml:space="preserve">Задание 5. Основы здорового образа жизни. </w:t>
      </w:r>
      <w:r w:rsidRPr="00934628">
        <w:rPr>
          <w:rFonts w:ascii="PT Astra Serif" w:hAnsi="PT Astra Serif" w:cs="Times New Roman"/>
          <w:b/>
          <w:color w:val="000000"/>
          <w:sz w:val="24"/>
          <w:szCs w:val="24"/>
          <w:shd w:val="clear" w:color="auto" w:fill="FFFFFF"/>
        </w:rPr>
        <w:t>Витамины содержатся во многих продуктах питания и играют важную роль в организме человека и влияют на его здоровье.</w:t>
      </w:r>
      <w:r w:rsidRPr="00934628">
        <w:rPr>
          <w:rFonts w:ascii="PT Astra Serif" w:hAnsi="PT Astra Serif" w:cs="Arial"/>
          <w:color w:val="000000"/>
          <w:sz w:val="24"/>
          <w:szCs w:val="24"/>
          <w:shd w:val="clear" w:color="auto" w:fill="FFFFFF"/>
        </w:rPr>
        <w:t xml:space="preserve"> </w:t>
      </w:r>
      <w:r w:rsidRPr="00934628">
        <w:rPr>
          <w:rFonts w:ascii="PT Astra Serif" w:eastAsia="Calibri" w:hAnsi="PT Astra Serif" w:cs="Times New Roman"/>
          <w:b/>
          <w:i/>
          <w:sz w:val="24"/>
          <w:szCs w:val="24"/>
        </w:rPr>
        <w:t>Соотнесите название витаминов с их ролью в организме человека. Ответ запишите в таблицу.</w:t>
      </w:r>
    </w:p>
    <w:tbl>
      <w:tblPr>
        <w:tblStyle w:val="af5"/>
        <w:tblW w:w="9345" w:type="dxa"/>
        <w:tblLayout w:type="fixed"/>
        <w:tblLook w:val="04A0"/>
      </w:tblPr>
      <w:tblGrid>
        <w:gridCol w:w="1869"/>
        <w:gridCol w:w="1869"/>
        <w:gridCol w:w="1869"/>
        <w:gridCol w:w="1869"/>
        <w:gridCol w:w="1869"/>
      </w:tblGrid>
      <w:tr w:rsidR="002A6ED4" w:rsidRPr="00934628">
        <w:tc>
          <w:tcPr>
            <w:tcW w:w="1869" w:type="dxa"/>
          </w:tcPr>
          <w:p w:rsidR="002A6ED4" w:rsidRPr="00934628" w:rsidRDefault="00AD0DC6" w:rsidP="009346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2A6ED4" w:rsidRPr="00934628" w:rsidRDefault="00AD0DC6" w:rsidP="009346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2A6ED4" w:rsidRPr="00934628" w:rsidRDefault="00AD0DC6" w:rsidP="009346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2A6ED4" w:rsidRPr="00934628" w:rsidRDefault="00AD0DC6" w:rsidP="009346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2A6ED4" w:rsidRPr="00934628" w:rsidRDefault="00AD0DC6" w:rsidP="009346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2A6ED4" w:rsidRPr="00934628">
        <w:tc>
          <w:tcPr>
            <w:tcW w:w="1869" w:type="dxa"/>
          </w:tcPr>
          <w:p w:rsidR="002A6ED4" w:rsidRPr="00934628" w:rsidRDefault="00AD0DC6" w:rsidP="009346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869" w:type="dxa"/>
          </w:tcPr>
          <w:p w:rsidR="002A6ED4" w:rsidRPr="00934628" w:rsidRDefault="00AD0DC6" w:rsidP="009346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869" w:type="dxa"/>
          </w:tcPr>
          <w:p w:rsidR="002A6ED4" w:rsidRPr="00934628" w:rsidRDefault="00AD0DC6" w:rsidP="009346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:rsidR="002A6ED4" w:rsidRPr="00934628" w:rsidRDefault="00AD0DC6" w:rsidP="009346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:rsidR="002A6ED4" w:rsidRPr="00934628" w:rsidRDefault="00AD0DC6" w:rsidP="0093462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</w:tr>
    </w:tbl>
    <w:p w:rsidR="002A6ED4" w:rsidRPr="00934628" w:rsidRDefault="002A6ED4" w:rsidP="00934628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:rsidR="002A6ED4" w:rsidRPr="00934628" w:rsidRDefault="00450A24" w:rsidP="00934628">
      <w:pPr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lastRenderedPageBreak/>
        <w:t xml:space="preserve">Оценка задания. </w:t>
      </w:r>
      <w:r w:rsidRPr="00450A24">
        <w:rPr>
          <w:rFonts w:ascii="PT Astra Serif" w:eastAsia="Calibri" w:hAnsi="PT Astra Serif" w:cs="Times New Roman"/>
          <w:sz w:val="24"/>
          <w:szCs w:val="24"/>
        </w:rPr>
        <w:t>М</w:t>
      </w:r>
      <w:r w:rsidR="00AD0DC6" w:rsidRPr="00934628">
        <w:rPr>
          <w:rFonts w:ascii="PT Astra Serif" w:eastAsia="Calibri" w:hAnsi="PT Astra Serif" w:cs="Times New Roman"/>
          <w:sz w:val="24"/>
          <w:szCs w:val="24"/>
        </w:rPr>
        <w:t xml:space="preserve">аксимальная оценка за правильно выполненное задание – </w:t>
      </w:r>
      <w:r w:rsidR="00AD0DC6" w:rsidRPr="00934628">
        <w:rPr>
          <w:rFonts w:ascii="PT Astra Serif" w:eastAsia="Calibri" w:hAnsi="PT Astra Serif" w:cs="Times New Roman"/>
          <w:b/>
          <w:sz w:val="24"/>
          <w:szCs w:val="24"/>
        </w:rPr>
        <w:t>5 баллов</w:t>
      </w:r>
      <w:r w:rsidR="00677744">
        <w:rPr>
          <w:rFonts w:ascii="PT Astra Serif" w:eastAsia="Calibri" w:hAnsi="PT Astra Serif" w:cs="Times New Roman"/>
          <w:sz w:val="24"/>
          <w:szCs w:val="24"/>
        </w:rPr>
        <w:t>. З</w:t>
      </w:r>
      <w:r w:rsidR="00AD0DC6" w:rsidRPr="00934628">
        <w:rPr>
          <w:rFonts w:ascii="PT Astra Serif" w:eastAsia="Calibri" w:hAnsi="PT Astra Serif" w:cs="Times New Roman"/>
          <w:sz w:val="24"/>
          <w:szCs w:val="24"/>
        </w:rPr>
        <w:t>а каждый правильный ответ начисляется по 1 баллу; при отсутствии правильных ответов баллы не начисляются.</w:t>
      </w:r>
    </w:p>
    <w:p w:rsidR="002A6ED4" w:rsidRPr="00934628" w:rsidRDefault="00934628" w:rsidP="00934628">
      <w:pPr>
        <w:pStyle w:val="af4"/>
        <w:spacing w:after="0"/>
        <w:jc w:val="right"/>
        <w:rPr>
          <w:rFonts w:ascii="PT Astra Serif" w:hAnsi="PT Astra Serif"/>
        </w:rPr>
      </w:pPr>
      <w:r w:rsidRPr="00934628">
        <w:rPr>
          <w:rFonts w:ascii="PT Astra Serif" w:eastAsia="Calibri" w:hAnsi="PT Astra Serif"/>
          <w:b/>
        </w:rPr>
        <w:t xml:space="preserve">Итого за теоретические задания </w:t>
      </w:r>
      <w:r w:rsidR="00971E18">
        <w:rPr>
          <w:rFonts w:ascii="PT Astra Serif" w:eastAsia="Calibri" w:hAnsi="PT Astra Serif"/>
          <w:b/>
        </w:rPr>
        <w:t>–</w:t>
      </w:r>
      <w:r w:rsidRPr="00934628">
        <w:rPr>
          <w:rFonts w:ascii="PT Astra Serif" w:eastAsia="Calibri" w:hAnsi="PT Astra Serif"/>
          <w:b/>
        </w:rPr>
        <w:t xml:space="preserve"> </w:t>
      </w:r>
      <w:r w:rsidR="00971E18">
        <w:rPr>
          <w:rFonts w:ascii="PT Astra Serif" w:eastAsia="Calibri" w:hAnsi="PT Astra Serif"/>
          <w:b/>
        </w:rPr>
        <w:t>6</w:t>
      </w:r>
      <w:r w:rsidR="00AD0DC6" w:rsidRPr="00934628">
        <w:rPr>
          <w:rFonts w:ascii="PT Astra Serif" w:eastAsia="Calibri" w:hAnsi="PT Astra Serif"/>
          <w:b/>
        </w:rPr>
        <w:t>5 баллов</w:t>
      </w:r>
    </w:p>
    <w:p w:rsidR="00677744" w:rsidRDefault="00677744" w:rsidP="00934628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2A6ED4" w:rsidRPr="00934628" w:rsidRDefault="00934628" w:rsidP="00934628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bCs/>
          <w:sz w:val="24"/>
          <w:szCs w:val="24"/>
        </w:rPr>
        <w:t>Модуль 2</w:t>
      </w:r>
    </w:p>
    <w:p w:rsidR="00934628" w:rsidRPr="00934628" w:rsidRDefault="00934628" w:rsidP="0093462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bCs/>
          <w:sz w:val="24"/>
          <w:szCs w:val="24"/>
        </w:rPr>
        <w:t>Тестовые задания</w:t>
      </w:r>
    </w:p>
    <w:tbl>
      <w:tblPr>
        <w:tblStyle w:val="af5"/>
        <w:tblW w:w="9345" w:type="dxa"/>
        <w:tblLayout w:type="fixed"/>
        <w:tblLook w:val="04A0"/>
      </w:tblPr>
      <w:tblGrid>
        <w:gridCol w:w="1101"/>
        <w:gridCol w:w="840"/>
        <w:gridCol w:w="829"/>
        <w:gridCol w:w="830"/>
        <w:gridCol w:w="821"/>
        <w:gridCol w:w="820"/>
        <w:gridCol w:w="822"/>
        <w:gridCol w:w="820"/>
        <w:gridCol w:w="822"/>
        <w:gridCol w:w="820"/>
        <w:gridCol w:w="820"/>
      </w:tblGrid>
      <w:tr w:rsidR="002A6ED4" w:rsidRPr="00934628" w:rsidTr="00450A24">
        <w:tc>
          <w:tcPr>
            <w:tcW w:w="1101" w:type="dxa"/>
          </w:tcPr>
          <w:p w:rsidR="002A6ED4" w:rsidRPr="00934628" w:rsidRDefault="00AD0DC6" w:rsidP="00450A24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84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822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822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</w:tr>
      <w:tr w:rsidR="002A6ED4" w:rsidRPr="00934628" w:rsidTr="00450A24">
        <w:tc>
          <w:tcPr>
            <w:tcW w:w="1101" w:type="dxa"/>
          </w:tcPr>
          <w:p w:rsidR="002A6ED4" w:rsidRPr="00934628" w:rsidRDefault="00450A24" w:rsidP="00450A24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4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29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21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22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22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</w:tc>
      </w:tr>
      <w:tr w:rsidR="002A6ED4" w:rsidRPr="00934628" w:rsidTr="00450A24">
        <w:tc>
          <w:tcPr>
            <w:tcW w:w="1101" w:type="dxa"/>
          </w:tcPr>
          <w:p w:rsidR="002A6ED4" w:rsidRPr="00934628" w:rsidRDefault="00AD0DC6" w:rsidP="00450A24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84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829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83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821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822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822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</w:tr>
      <w:tr w:rsidR="002A6ED4" w:rsidRPr="00934628" w:rsidTr="00450A24">
        <w:tc>
          <w:tcPr>
            <w:tcW w:w="1101" w:type="dxa"/>
          </w:tcPr>
          <w:p w:rsidR="002A6ED4" w:rsidRPr="00934628" w:rsidRDefault="00450A24" w:rsidP="00450A24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4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29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3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21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22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В, Г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В, Г</w:t>
            </w:r>
          </w:p>
        </w:tc>
        <w:tc>
          <w:tcPr>
            <w:tcW w:w="822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Б, Г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Б, Д</w:t>
            </w:r>
          </w:p>
        </w:tc>
        <w:tc>
          <w:tcPr>
            <w:tcW w:w="820" w:type="dxa"/>
          </w:tcPr>
          <w:p w:rsidR="002A6ED4" w:rsidRPr="00934628" w:rsidRDefault="00AD0DC6" w:rsidP="0093462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93462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А, Г</w:t>
            </w:r>
          </w:p>
        </w:tc>
      </w:tr>
    </w:tbl>
    <w:p w:rsidR="00450A24" w:rsidRDefault="00450A24" w:rsidP="00677744">
      <w:pPr>
        <w:pStyle w:val="Default"/>
        <w:jc w:val="both"/>
        <w:rPr>
          <w:rFonts w:ascii="PT Astra Serif" w:hAnsi="PT Astra Serif"/>
          <w:b/>
          <w:bCs/>
        </w:rPr>
      </w:pPr>
    </w:p>
    <w:p w:rsidR="002A6ED4" w:rsidRPr="00934628" w:rsidRDefault="00AD0DC6" w:rsidP="00677744">
      <w:pPr>
        <w:pStyle w:val="Default"/>
        <w:jc w:val="both"/>
        <w:rPr>
          <w:rFonts w:ascii="PT Astra Serif" w:hAnsi="PT Astra Serif"/>
        </w:rPr>
      </w:pPr>
      <w:r w:rsidRPr="00934628">
        <w:rPr>
          <w:rFonts w:ascii="PT Astra Serif" w:hAnsi="PT Astra Serif"/>
          <w:b/>
          <w:bCs/>
        </w:rPr>
        <w:t xml:space="preserve">Оценка задания. </w:t>
      </w:r>
      <w:r w:rsidRPr="00934628">
        <w:rPr>
          <w:rFonts w:ascii="PT Astra Serif" w:hAnsi="PT Astra Serif"/>
        </w:rPr>
        <w:t xml:space="preserve">Максимальная оценка за </w:t>
      </w:r>
      <w:r w:rsidR="00677744">
        <w:rPr>
          <w:rFonts w:ascii="PT Astra Serif" w:hAnsi="PT Astra Serif"/>
        </w:rPr>
        <w:t>выполнение тестового задания</w:t>
      </w:r>
      <w:r w:rsidRPr="00934628">
        <w:rPr>
          <w:rFonts w:ascii="PT Astra Serif" w:hAnsi="PT Astra Serif"/>
        </w:rPr>
        <w:t xml:space="preserve"> – </w:t>
      </w:r>
      <w:r w:rsidRPr="00934628">
        <w:rPr>
          <w:rFonts w:ascii="PT Astra Serif" w:hAnsi="PT Astra Serif"/>
          <w:b/>
          <w:bCs/>
          <w:i/>
          <w:iCs/>
        </w:rPr>
        <w:t>75 баллов</w:t>
      </w:r>
      <w:r w:rsidR="00677744">
        <w:rPr>
          <w:rFonts w:ascii="PT Astra Serif" w:hAnsi="PT Astra Serif"/>
        </w:rPr>
        <w:t>. З</w:t>
      </w:r>
      <w:r w:rsidRPr="00934628">
        <w:rPr>
          <w:rFonts w:ascii="PT Astra Serif" w:hAnsi="PT Astra Serif"/>
        </w:rPr>
        <w:t xml:space="preserve">а правильный ответ по каждой из позиций начисляется по </w:t>
      </w:r>
      <w:r w:rsidRPr="00934628">
        <w:rPr>
          <w:rFonts w:ascii="PT Astra Serif" w:hAnsi="PT Astra Serif"/>
          <w:i/>
          <w:iCs/>
        </w:rPr>
        <w:t>3 балла;</w:t>
      </w:r>
      <w:r w:rsidRPr="00934628">
        <w:rPr>
          <w:rFonts w:ascii="PT Astra Serif" w:hAnsi="PT Astra Serif"/>
        </w:rPr>
        <w:t xml:space="preserve"> при отсутствии правильных ответов, баллы не начисляются.</w:t>
      </w:r>
      <w:r w:rsidR="00450A24">
        <w:rPr>
          <w:rFonts w:ascii="PT Astra Serif" w:hAnsi="PT Astra Serif"/>
        </w:rPr>
        <w:t xml:space="preserve"> Если в ответах тестовой части </w:t>
      </w:r>
      <w:r w:rsidRPr="00934628">
        <w:rPr>
          <w:rFonts w:ascii="PT Astra Serif" w:hAnsi="PT Astra Serif"/>
        </w:rPr>
        <w:t>(вопросы 1</w:t>
      </w:r>
      <w:r w:rsidR="00677744">
        <w:rPr>
          <w:rFonts w:ascii="PT Astra Serif" w:hAnsi="PT Astra Serif"/>
        </w:rPr>
        <w:t>6-20) указано более 2</w:t>
      </w:r>
      <w:r w:rsidR="00450A24">
        <w:rPr>
          <w:rFonts w:ascii="PT Astra Serif" w:hAnsi="PT Astra Serif"/>
        </w:rPr>
        <w:t>-х</w:t>
      </w:r>
      <w:r w:rsidR="00677744">
        <w:rPr>
          <w:rFonts w:ascii="PT Astra Serif" w:hAnsi="PT Astra Serif"/>
        </w:rPr>
        <w:t xml:space="preserve"> ответов, </w:t>
      </w:r>
      <w:bookmarkStart w:id="0" w:name="_GoBack"/>
      <w:bookmarkEnd w:id="0"/>
      <w:r w:rsidRPr="00934628">
        <w:rPr>
          <w:rFonts w:ascii="PT Astra Serif" w:hAnsi="PT Astra Serif"/>
        </w:rPr>
        <w:t xml:space="preserve">то баллы не начисляются. </w:t>
      </w:r>
    </w:p>
    <w:p w:rsidR="002A6ED4" w:rsidRPr="00934628" w:rsidRDefault="00AD0DC6" w:rsidP="00934628">
      <w:pPr>
        <w:spacing w:after="0" w:line="254" w:lineRule="auto"/>
        <w:jc w:val="right"/>
        <w:rPr>
          <w:rFonts w:ascii="PT Astra Serif" w:hAnsi="PT Astra Serif"/>
          <w:sz w:val="24"/>
          <w:szCs w:val="24"/>
        </w:rPr>
      </w:pPr>
      <w:r w:rsidRPr="00934628">
        <w:rPr>
          <w:rFonts w:ascii="PT Astra Serif" w:eastAsia="Calibri" w:hAnsi="PT Astra Serif" w:cs="Times New Roman"/>
          <w:b/>
          <w:sz w:val="24"/>
          <w:szCs w:val="24"/>
        </w:rPr>
        <w:t xml:space="preserve">ИТОГО за тестовую часть </w:t>
      </w:r>
      <w:r w:rsidR="00E77456">
        <w:rPr>
          <w:rFonts w:ascii="PT Astra Serif" w:eastAsia="Calibri" w:hAnsi="PT Astra Serif" w:cs="Times New Roman"/>
          <w:b/>
          <w:sz w:val="24"/>
          <w:szCs w:val="24"/>
        </w:rPr>
        <w:t>–</w:t>
      </w:r>
      <w:r w:rsidRPr="00934628">
        <w:rPr>
          <w:rFonts w:ascii="PT Astra Serif" w:eastAsia="Calibri" w:hAnsi="PT Astra Serif" w:cs="Times New Roman"/>
          <w:b/>
          <w:sz w:val="24"/>
          <w:szCs w:val="24"/>
        </w:rPr>
        <w:t xml:space="preserve"> 75 баллов</w:t>
      </w:r>
    </w:p>
    <w:p w:rsidR="002A6ED4" w:rsidRPr="00934628" w:rsidRDefault="00450A24" w:rsidP="00934628">
      <w:pPr>
        <w:spacing w:after="0" w:line="254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Всего </w:t>
      </w:r>
      <w:r w:rsidR="00E77456">
        <w:rPr>
          <w:rFonts w:ascii="PT Astra Serif" w:eastAsia="Calibri" w:hAnsi="PT Astra Serif" w:cs="Times New Roman"/>
          <w:b/>
          <w:sz w:val="24"/>
          <w:szCs w:val="24"/>
        </w:rPr>
        <w:t>–</w:t>
      </w:r>
      <w:r w:rsidR="00AD0DC6" w:rsidRPr="00934628">
        <w:rPr>
          <w:rFonts w:ascii="PT Astra Serif" w:eastAsia="Calibri" w:hAnsi="PT Astra Serif" w:cs="Times New Roman"/>
          <w:b/>
          <w:sz w:val="24"/>
          <w:szCs w:val="24"/>
        </w:rPr>
        <w:t xml:space="preserve"> 1</w:t>
      </w:r>
      <w:r w:rsidR="00E77456">
        <w:rPr>
          <w:rFonts w:ascii="PT Astra Serif" w:eastAsia="Calibri" w:hAnsi="PT Astra Serif" w:cs="Times New Roman"/>
          <w:b/>
          <w:sz w:val="24"/>
          <w:szCs w:val="24"/>
        </w:rPr>
        <w:t>4</w:t>
      </w:r>
      <w:r w:rsidR="00AD0DC6" w:rsidRPr="00934628">
        <w:rPr>
          <w:rFonts w:ascii="PT Astra Serif" w:eastAsia="Calibri" w:hAnsi="PT Astra Serif" w:cs="Times New Roman"/>
          <w:b/>
          <w:sz w:val="24"/>
          <w:szCs w:val="24"/>
        </w:rPr>
        <w:t>0 баллов</w:t>
      </w:r>
    </w:p>
    <w:p w:rsidR="002A6ED4" w:rsidRPr="00934628" w:rsidRDefault="002A6ED4" w:rsidP="00934628">
      <w:pPr>
        <w:spacing w:after="0" w:line="254" w:lineRule="auto"/>
        <w:rPr>
          <w:rFonts w:ascii="PT Astra Serif" w:hAnsi="PT Astra Serif"/>
          <w:sz w:val="24"/>
          <w:szCs w:val="24"/>
        </w:rPr>
      </w:pPr>
    </w:p>
    <w:p w:rsidR="002A6ED4" w:rsidRPr="00934628" w:rsidRDefault="002A6ED4" w:rsidP="00934628">
      <w:pPr>
        <w:spacing w:after="0"/>
        <w:rPr>
          <w:rFonts w:ascii="PT Astra Serif" w:hAnsi="PT Astra Serif"/>
          <w:sz w:val="24"/>
          <w:szCs w:val="24"/>
        </w:rPr>
      </w:pPr>
    </w:p>
    <w:sectPr w:rsidR="002A6ED4" w:rsidRPr="00934628" w:rsidSect="00934628">
      <w:footerReference w:type="default" r:id="rId18"/>
      <w:pgSz w:w="11906" w:h="16838"/>
      <w:pgMar w:top="1134" w:right="850" w:bottom="1134" w:left="1701" w:header="0" w:footer="1136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231" w:rsidRDefault="00C50231">
      <w:pPr>
        <w:spacing w:after="0" w:line="240" w:lineRule="auto"/>
      </w:pPr>
      <w:r>
        <w:separator/>
      </w:r>
    </w:p>
  </w:endnote>
  <w:endnote w:type="continuationSeparator" w:id="0">
    <w:p w:rsidR="00C50231" w:rsidRDefault="00C50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99727403"/>
      <w:docPartObj>
        <w:docPartGallery w:val="Page Numbers (Bottom of Page)"/>
        <w:docPartUnique/>
      </w:docPartObj>
    </w:sdtPr>
    <w:sdtContent>
      <w:p w:rsidR="00934628" w:rsidRDefault="00081467">
        <w:pPr>
          <w:pStyle w:val="a6"/>
          <w:jc w:val="center"/>
        </w:pPr>
        <w:r>
          <w:fldChar w:fldCharType="begin"/>
        </w:r>
        <w:r w:rsidR="00934628">
          <w:instrText>PAGE   \* MERGEFORMAT</w:instrText>
        </w:r>
        <w:r>
          <w:fldChar w:fldCharType="separate"/>
        </w:r>
        <w:r w:rsidR="0024140C">
          <w:rPr>
            <w:noProof/>
          </w:rPr>
          <w:t>1</w:t>
        </w:r>
        <w:r>
          <w:fldChar w:fldCharType="end"/>
        </w:r>
      </w:p>
    </w:sdtContent>
  </w:sdt>
  <w:p w:rsidR="002A6ED4" w:rsidRDefault="002A6ED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231" w:rsidRDefault="00C50231">
      <w:pPr>
        <w:spacing w:after="0" w:line="240" w:lineRule="auto"/>
      </w:pPr>
      <w:r>
        <w:separator/>
      </w:r>
    </w:p>
  </w:footnote>
  <w:footnote w:type="continuationSeparator" w:id="0">
    <w:p w:rsidR="00C50231" w:rsidRDefault="00C502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D7CDA"/>
    <w:multiLevelType w:val="multilevel"/>
    <w:tmpl w:val="177C33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5300041"/>
    <w:multiLevelType w:val="multilevel"/>
    <w:tmpl w:val="B5E47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ED4"/>
    <w:rsid w:val="00081467"/>
    <w:rsid w:val="0024140C"/>
    <w:rsid w:val="002A6ED4"/>
    <w:rsid w:val="00450A24"/>
    <w:rsid w:val="005E5DC5"/>
    <w:rsid w:val="00677744"/>
    <w:rsid w:val="007849FF"/>
    <w:rsid w:val="007A08D2"/>
    <w:rsid w:val="00934628"/>
    <w:rsid w:val="00971E18"/>
    <w:rsid w:val="00AD0DC6"/>
    <w:rsid w:val="00C24415"/>
    <w:rsid w:val="00C50231"/>
    <w:rsid w:val="00C60AF5"/>
    <w:rsid w:val="00E7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C1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F45C17"/>
  </w:style>
  <w:style w:type="character" w:customStyle="1" w:styleId="a5">
    <w:name w:val="Нижний колонтитул Знак"/>
    <w:basedOn w:val="a0"/>
    <w:link w:val="a6"/>
    <w:uiPriority w:val="99"/>
    <w:qFormat/>
    <w:rsid w:val="00F45C17"/>
  </w:style>
  <w:style w:type="character" w:customStyle="1" w:styleId="a7">
    <w:name w:val="курсив"/>
    <w:uiPriority w:val="99"/>
    <w:qFormat/>
    <w:rsid w:val="00F45C17"/>
    <w:rPr>
      <w:rFonts w:ascii="Minion Pro" w:hAnsi="Minion Pro" w:cs="Minion Pro"/>
      <w:b/>
      <w:bCs/>
      <w:i/>
      <w:iCs/>
      <w:color w:val="000000"/>
      <w:sz w:val="28"/>
      <w:szCs w:val="28"/>
    </w:rPr>
  </w:style>
  <w:style w:type="character" w:styleId="a8">
    <w:name w:val="Strong"/>
    <w:basedOn w:val="a0"/>
    <w:uiPriority w:val="22"/>
    <w:qFormat/>
    <w:rsid w:val="00F45C17"/>
    <w:rPr>
      <w:b/>
      <w:bCs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9A1749"/>
    <w:rPr>
      <w:rFonts w:ascii="Tahoma" w:hAnsi="Tahoma" w:cs="Tahoma"/>
      <w:sz w:val="16"/>
      <w:szCs w:val="16"/>
    </w:rPr>
  </w:style>
  <w:style w:type="character" w:customStyle="1" w:styleId="ab">
    <w:name w:val="Символ нумерации"/>
    <w:qFormat/>
    <w:rsid w:val="007849FF"/>
  </w:style>
  <w:style w:type="paragraph" w:customStyle="1" w:styleId="ac">
    <w:name w:val="Заголовок"/>
    <w:basedOn w:val="a"/>
    <w:next w:val="ad"/>
    <w:qFormat/>
    <w:rsid w:val="007849FF"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d">
    <w:name w:val="Body Text"/>
    <w:basedOn w:val="a"/>
    <w:rsid w:val="007849FF"/>
    <w:pPr>
      <w:spacing w:after="140" w:line="276" w:lineRule="auto"/>
    </w:pPr>
  </w:style>
  <w:style w:type="paragraph" w:styleId="ae">
    <w:name w:val="List"/>
    <w:basedOn w:val="ad"/>
    <w:rsid w:val="007849FF"/>
    <w:rPr>
      <w:rFonts w:cs="Lohit Devanagari"/>
    </w:rPr>
  </w:style>
  <w:style w:type="paragraph" w:styleId="af">
    <w:name w:val="caption"/>
    <w:basedOn w:val="a"/>
    <w:qFormat/>
    <w:rsid w:val="007849F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0">
    <w:name w:val="index heading"/>
    <w:basedOn w:val="a"/>
    <w:qFormat/>
    <w:rsid w:val="007849FF"/>
    <w:pPr>
      <w:suppressLineNumbers/>
    </w:pPr>
    <w:rPr>
      <w:rFonts w:cs="Lohit Devanagari"/>
    </w:rPr>
  </w:style>
  <w:style w:type="paragraph" w:customStyle="1" w:styleId="af1">
    <w:name w:val="Колонтитул"/>
    <w:basedOn w:val="a"/>
    <w:qFormat/>
    <w:rsid w:val="007849FF"/>
  </w:style>
  <w:style w:type="paragraph" w:styleId="a4">
    <w:name w:val="header"/>
    <w:basedOn w:val="a"/>
    <w:link w:val="a3"/>
    <w:uiPriority w:val="99"/>
    <w:unhideWhenUsed/>
    <w:rsid w:val="00F45C1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F45C1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2">
    <w:name w:val="[Основной абзац]"/>
    <w:basedOn w:val="a"/>
    <w:uiPriority w:val="99"/>
    <w:qFormat/>
    <w:rsid w:val="00F45C17"/>
    <w:pPr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customStyle="1" w:styleId="Default">
    <w:name w:val="Default"/>
    <w:qFormat/>
    <w:rsid w:val="00EA6A12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F25656"/>
    <w:pPr>
      <w:ind w:left="720"/>
      <w:contextualSpacing/>
    </w:pPr>
    <w:rPr>
      <w:rFonts w:ascii="Times New Roman" w:hAnsi="Times New Roman"/>
      <w:sz w:val="24"/>
    </w:rPr>
  </w:style>
  <w:style w:type="paragraph" w:styleId="af4">
    <w:name w:val="Normal (Web)"/>
    <w:basedOn w:val="a"/>
    <w:uiPriority w:val="99"/>
    <w:unhideWhenUsed/>
    <w:qFormat/>
    <w:rsid w:val="00A23981"/>
    <w:pPr>
      <w:spacing w:line="254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9"/>
    <w:uiPriority w:val="99"/>
    <w:semiHidden/>
    <w:unhideWhenUsed/>
    <w:qFormat/>
    <w:rsid w:val="009A1749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F45C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39"/>
    <w:rsid w:val="00F45C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D04FF-C1C7-4D2B-B53D-A72ABF6FB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dc:description/>
  <cp:lastModifiedBy>kuznetsovama</cp:lastModifiedBy>
  <cp:revision>15</cp:revision>
  <dcterms:created xsi:type="dcterms:W3CDTF">2022-10-18T01:25:00Z</dcterms:created>
  <dcterms:modified xsi:type="dcterms:W3CDTF">2023-11-14T07:00:00Z</dcterms:modified>
  <dc:language>ru-RU</dc:language>
</cp:coreProperties>
</file>